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footnotes.xml" ContentType="application/vnd.openxmlformats-officedocument.wordprocessingml.footnotes+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 xml:space="preserve">Interpreted Virgil, </w:t>
      </w:r>
      <w:r>
        <w:rPr>
          <w:rFonts w:ascii="Helvetica" w:cs="Arial Unicode MS" w:hAnsi="Arial Unicode MS" w:eastAsia="Arial Unicode MS"/>
          <w:i w:val="1"/>
          <w:iCs w:val="1"/>
          <w:rtl w:val="0"/>
          <w:lang w:val="en-US"/>
        </w:rPr>
        <w:t xml:space="preserve">The Aeneid, </w:t>
      </w:r>
      <w:r>
        <w:rPr>
          <w:rFonts w:ascii="Helvetica" w:cs="Arial Unicode MS" w:hAnsi="Arial Unicode MS" w:eastAsia="Arial Unicode MS"/>
          <w:rtl w:val="0"/>
        </w:rPr>
        <w:t>XII. 887-952</w:t>
      </w:r>
    </w:p>
    <w:p>
      <w:pPr>
        <w:pStyle w:val="Body"/>
        <w:bidi w:val="0"/>
      </w:pPr>
    </w:p>
    <w:p>
      <w:pPr>
        <w:pStyle w:val="Body"/>
        <w:bidi w:val="0"/>
      </w:pPr>
      <w:r>
        <w:rPr>
          <w:rFonts w:ascii="Helvetica" w:cs="Arial Unicode MS" w:hAnsi="Arial Unicode MS" w:eastAsia="Arial Unicode MS"/>
          <w:rtl w:val="0"/>
        </w:rPr>
        <w:t>Aeneas presses</w:t>
      </w:r>
      <w:r>
        <w:rPr>
          <w:rFonts w:ascii="Helvetica" w:cs="Helvetica" w:hAnsi="Helvetica" w:eastAsia="Helvetica"/>
          <w:b w:val="0"/>
          <w:bCs w:val="0"/>
          <w:i w:val="0"/>
          <w:iCs w:val="0"/>
          <w:vertAlign w:val="superscript"/>
        </w:rPr>
        <w:footnoteReference w:id="1"/>
      </w:r>
      <w:r>
        <w:rPr>
          <w:rFonts w:ascii="Helvetica" w:cs="Arial Unicode MS" w:hAnsi="Arial Unicode MS" w:eastAsia="Arial Unicode MS"/>
          <w:rtl w:val="0"/>
        </w:rPr>
        <w:t xml:space="preserve"> against his foe, brandishing</w:t>
      </w:r>
    </w:p>
    <w:p>
      <w:pPr>
        <w:pStyle w:val="Body"/>
        <w:bidi w:val="0"/>
      </w:pPr>
      <w:r>
        <w:rPr>
          <w:rFonts w:ascii="Helvetica" w:cs="Arial Unicode MS" w:hAnsi="Arial Unicode MS" w:eastAsia="Arial Unicode MS"/>
          <w:rtl w:val="0"/>
        </w:rPr>
        <w:t>A huge, tree-sized spear, and speaks from his angry heart:</w:t>
      </w:r>
    </w:p>
    <w:p>
      <w:pPr>
        <w:pStyle w:val="Body"/>
        <w:bidi w:val="0"/>
      </w:pPr>
      <w:r>
        <w:rPr>
          <w:rFonts w:ascii="Arial Unicode MS" w:cs="Arial Unicode MS" w:hAnsi="Helvetica" w:eastAsia="Arial Unicode MS" w:hint="default"/>
          <w:rtl w:val="0"/>
        </w:rPr>
        <w:t>“</w:t>
      </w:r>
      <w:r>
        <w:rPr>
          <w:rFonts w:ascii="Helvetica" w:cs="Arial Unicode MS" w:hAnsi="Arial Unicode MS" w:eastAsia="Arial Unicode MS"/>
          <w:rtl w:val="0"/>
        </w:rPr>
        <w:t>Now, why are we waiting? Why are you moving backward, Turnus</w:t>
      </w:r>
      <w:r>
        <w:rPr>
          <w:rFonts w:ascii="Helvetica" w:cs="Helvetica" w:hAnsi="Helvetica" w:eastAsia="Helvetica"/>
          <w:b w:val="0"/>
          <w:bCs w:val="0"/>
          <w:i w:val="0"/>
          <w:iCs w:val="0"/>
          <w:vertAlign w:val="superscript"/>
        </w:rPr>
        <w:footnoteReference w:id="2"/>
      </w:r>
      <w:r>
        <w:rPr>
          <w:rFonts w:ascii="Helvetica" w:cs="Arial Unicode MS" w:hAnsi="Arial Unicode MS" w:eastAsia="Arial Unicode MS"/>
          <w:rtl w:val="0"/>
        </w:rPr>
        <w:t>?</w:t>
      </w:r>
    </w:p>
    <w:p>
      <w:pPr>
        <w:pStyle w:val="Body"/>
        <w:bidi w:val="0"/>
      </w:pPr>
      <w:r>
        <w:rPr>
          <w:rFonts w:ascii="Helvetica" w:cs="Arial Unicode MS" w:hAnsi="Arial Unicode MS" w:eastAsia="Arial Unicode MS"/>
          <w:rtl w:val="0"/>
        </w:rPr>
        <w:t>This is not race, but a hand-to-hand fight</w:t>
      </w:r>
      <w:r>
        <w:rPr>
          <w:rFonts w:ascii="Helvetica" w:cs="Helvetica" w:hAnsi="Helvetica" w:eastAsia="Helvetica"/>
          <w:b w:val="0"/>
          <w:bCs w:val="0"/>
          <w:i w:val="0"/>
          <w:iCs w:val="0"/>
          <w:vertAlign w:val="superscript"/>
        </w:rPr>
        <w:footnoteReference w:id="3"/>
      </w:r>
      <w:r>
        <w:rPr>
          <w:rFonts w:ascii="Helvetica" w:cs="Arial Unicode MS" w:hAnsi="Arial Unicode MS" w:eastAsia="Arial Unicode MS"/>
          <w:rtl w:val="0"/>
        </w:rPr>
        <w:t xml:space="preserve"> with deadly weapons!</w:t>
      </w:r>
    </w:p>
    <w:p>
      <w:pPr>
        <w:pStyle w:val="Body"/>
        <w:bidi w:val="0"/>
      </w:pPr>
      <w:r>
        <w:rPr>
          <w:rFonts w:ascii="Helvetica" w:cs="Arial Unicode MS" w:hAnsi="Arial Unicode MS" w:eastAsia="Arial Unicode MS"/>
          <w:rtl w:val="0"/>
        </w:rPr>
        <w:t>Change into any shape you want, gather any power</w:t>
      </w:r>
    </w:p>
    <w:p>
      <w:pPr>
        <w:pStyle w:val="Body"/>
        <w:bidi w:val="0"/>
      </w:pPr>
      <w:r>
        <w:rPr>
          <w:rFonts w:ascii="Helvetica" w:cs="Arial Unicode MS" w:hAnsi="Arial Unicode MS" w:eastAsia="Arial Unicode MS"/>
          <w:rtl w:val="0"/>
        </w:rPr>
        <w:t xml:space="preserve">of strength or art or guile: fly into the sky, </w:t>
      </w:r>
    </w:p>
    <w:p>
      <w:pPr>
        <w:pStyle w:val="Body"/>
        <w:bidi w:val="0"/>
      </w:pPr>
      <w:r>
        <w:rPr>
          <w:rFonts w:ascii="Helvetica" w:cs="Arial Unicode MS" w:hAnsi="Arial Unicode MS" w:eastAsia="Arial Unicode MS"/>
          <w:rtl w:val="0"/>
        </w:rPr>
        <w:t>Or hide in the depths of earth!</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Then Turnus said,</w:t>
      </w:r>
    </w:p>
    <w:p>
      <w:pPr>
        <w:pStyle w:val="Body"/>
        <w:bidi w:val="0"/>
      </w:pPr>
      <w:r>
        <w:rPr>
          <w:rFonts w:ascii="Helvetica" w:cs="Arial Unicode MS" w:hAnsi="Arial Unicode MS" w:eastAsia="Arial Unicode MS"/>
          <w:rtl w:val="0"/>
        </w:rPr>
        <w:t xml:space="preserve">shaking his head: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Your angry words do not dismay me, </w:t>
      </w:r>
    </w:p>
    <w:p>
      <w:pPr>
        <w:pStyle w:val="Body"/>
        <w:bidi w:val="0"/>
      </w:pPr>
      <w:r>
        <w:rPr>
          <w:rFonts w:ascii="Helvetica" w:cs="Arial Unicode MS" w:hAnsi="Arial Unicode MS" w:eastAsia="Arial Unicode MS"/>
          <w:rtl w:val="0"/>
        </w:rPr>
        <w:t>savage! The gods hate me, and Jupiter is my enemy!</w:t>
      </w:r>
      <w:r>
        <w:rPr>
          <w:rFonts w:ascii="Arial Unicode MS" w:cs="Arial Unicode MS" w:hAnsi="Helvetica" w:eastAsia="Arial Unicode MS" w:hint="default"/>
          <w:rtl w:val="0"/>
        </w:rPr>
        <w:t>”</w:t>
      </w:r>
    </w:p>
    <w:p>
      <w:pPr>
        <w:pStyle w:val="Body"/>
        <w:bidi w:val="0"/>
      </w:pPr>
      <w:r>
        <w:rPr>
          <w:rFonts w:ascii="Helvetica" w:cs="Arial Unicode MS" w:hAnsi="Arial Unicode MS" w:eastAsia="Arial Unicode MS"/>
          <w:rtl w:val="0"/>
        </w:rPr>
        <w:t>He says no more, but glancing around, he sees a rock</w:t>
      </w:r>
    </w:p>
    <w:p>
      <w:pPr>
        <w:pStyle w:val="Body"/>
        <w:bidi w:val="0"/>
      </w:pPr>
      <w:r>
        <w:rPr>
          <w:rFonts w:ascii="Arial Unicode MS" w:cs="Arial Unicode MS" w:hAnsi="Helvetica" w:eastAsia="Arial Unicode MS" w:hint="default"/>
          <w:rtl w:val="0"/>
        </w:rPr>
        <w:t>—</w:t>
      </w:r>
      <w:r>
        <w:rPr>
          <w:rFonts w:ascii="Helvetica" w:cs="Arial Unicode MS" w:hAnsi="Arial Unicode MS" w:eastAsia="Arial Unicode MS"/>
          <w:rtl w:val="0"/>
        </w:rPr>
        <w:t>a huge and ancient stone, which happened to be in a field,</w:t>
      </w:r>
    </w:p>
    <w:p>
      <w:pPr>
        <w:pStyle w:val="Body"/>
        <w:bidi w:val="0"/>
      </w:pPr>
      <w:r>
        <w:rPr>
          <w:rFonts w:ascii="Helvetica" w:cs="Arial Unicode MS" w:hAnsi="Arial Unicode MS" w:eastAsia="Arial Unicode MS"/>
          <w:rtl w:val="0"/>
        </w:rPr>
        <w:t>and twelve men could barely lift the stone to their shoulders,</w:t>
      </w:r>
    </w:p>
    <w:p>
      <w:pPr>
        <w:pStyle w:val="Body"/>
        <w:bidi w:val="0"/>
      </w:pPr>
      <w:r>
        <w:rPr>
          <w:rFonts w:ascii="Helvetica" w:cs="Arial Unicode MS" w:hAnsi="Arial Unicode MS" w:eastAsia="Arial Unicode MS"/>
          <w:rtl w:val="0"/>
        </w:rPr>
        <w:t>but the hero, with trembling hands, grabbed and threw the rock,</w:t>
      </w:r>
    </w:p>
    <w:p>
      <w:pPr>
        <w:pStyle w:val="Body"/>
        <w:bidi w:val="0"/>
      </w:pPr>
      <w:r>
        <w:rPr>
          <w:rFonts w:ascii="Helvetica" w:cs="Arial Unicode MS" w:hAnsi="Arial Unicode MS" w:eastAsia="Arial Unicode MS"/>
          <w:rtl w:val="0"/>
        </w:rPr>
        <w:t xml:space="preserve">rising to his full height and running toward Aeneas. </w:t>
      </w:r>
    </w:p>
    <w:p>
      <w:pPr>
        <w:pStyle w:val="Body"/>
        <w:bidi w:val="0"/>
      </w:pPr>
      <w:r>
        <w:rPr>
          <w:rFonts w:ascii="Helvetica" w:cs="Arial Unicode MS" w:hAnsi="Arial Unicode MS" w:eastAsia="Arial Unicode MS"/>
          <w:rtl w:val="0"/>
        </w:rPr>
        <w:t>He throws the stone, and it went whirling through the air,</w:t>
      </w:r>
    </w:p>
    <w:p>
      <w:pPr>
        <w:pStyle w:val="Body"/>
        <w:bidi w:val="0"/>
      </w:pPr>
      <w:r>
        <w:rPr>
          <w:rFonts w:ascii="Helvetica" w:cs="Arial Unicode MS" w:hAnsi="Arial Unicode MS" w:eastAsia="Arial Unicode MS"/>
          <w:rtl w:val="0"/>
        </w:rPr>
        <w:t xml:space="preserve">but it did not reach Aeneas. </w:t>
      </w:r>
    </w:p>
    <w:p>
      <w:pPr>
        <w:pStyle w:val="Body"/>
        <w:bidi w:val="0"/>
      </w:pPr>
    </w:p>
    <w:p>
      <w:pPr>
        <w:pStyle w:val="Body"/>
        <w:bidi w:val="0"/>
      </w:pPr>
      <w:r>
        <w:rPr>
          <w:rFonts w:ascii="Helvetica" w:cs="Arial Unicode MS" w:hAnsi="Arial Unicode MS" w:eastAsia="Arial Unicode MS"/>
          <w:rtl w:val="0"/>
        </w:rPr>
        <w:t>Suddenly, just like when Sleep closes our eyes</w:t>
      </w:r>
    </w:p>
    <w:p>
      <w:pPr>
        <w:pStyle w:val="Body"/>
        <w:bidi w:val="0"/>
      </w:pPr>
      <w:r>
        <w:rPr>
          <w:rFonts w:ascii="Helvetica" w:cs="Arial Unicode MS" w:hAnsi="Arial Unicode MS" w:eastAsia="Arial Unicode MS"/>
          <w:rtl w:val="0"/>
        </w:rPr>
        <w:t>Try as want to fight against it, we all fall asleep,</w:t>
      </w:r>
    </w:p>
    <w:p>
      <w:pPr>
        <w:pStyle w:val="Body"/>
        <w:bidi w:val="0"/>
      </w:pPr>
      <w:r>
        <w:rPr>
          <w:rFonts w:ascii="Helvetica" w:cs="Arial Unicode MS" w:hAnsi="Arial Unicode MS" w:eastAsia="Arial Unicode MS"/>
          <w:rtl w:val="0"/>
        </w:rPr>
        <w:t>in just the same way did Turnus begin to fall down,</w:t>
      </w:r>
    </w:p>
    <w:p>
      <w:pPr>
        <w:pStyle w:val="Body"/>
        <w:bidi w:val="0"/>
      </w:pPr>
      <w:r>
        <w:rPr>
          <w:rFonts w:ascii="Helvetica" w:cs="Arial Unicode MS" w:hAnsi="Arial Unicode MS" w:eastAsia="Arial Unicode MS"/>
          <w:rtl w:val="0"/>
        </w:rPr>
        <w:t>sinking to the earth helplessly.</w:t>
      </w:r>
    </w:p>
    <w:p>
      <w:pPr>
        <w:pStyle w:val="Body"/>
        <w:bidi w:val="0"/>
      </w:pPr>
      <w:r>
        <w:rPr>
          <w:rFonts w:ascii="Helvetica" w:cs="Arial Unicode MS" w:hAnsi="Arial Unicode MS" w:eastAsia="Arial Unicode MS"/>
          <w:rtl w:val="0"/>
        </w:rPr>
        <w:t>He loses his energy, his limbs are feeling weak,</w:t>
      </w:r>
    </w:p>
    <w:p>
      <w:pPr>
        <w:pStyle w:val="Body"/>
        <w:bidi w:val="0"/>
      </w:pPr>
      <w:r>
        <w:rPr>
          <w:rFonts w:ascii="Helvetica" w:cs="Arial Unicode MS" w:hAnsi="Arial Unicode MS" w:eastAsia="Arial Unicode MS"/>
          <w:rtl w:val="0"/>
        </w:rPr>
        <w:t>He is frozen in fear. Now Aeneas takes his spear</w:t>
      </w:r>
    </w:p>
    <w:p>
      <w:pPr>
        <w:pStyle w:val="Body"/>
        <w:bidi w:val="0"/>
      </w:pPr>
      <w:r>
        <w:rPr>
          <w:rFonts w:ascii="Helvetica" w:cs="Arial Unicode MS" w:hAnsi="Arial Unicode MS" w:eastAsia="Arial Unicode MS"/>
          <w:rtl w:val="0"/>
        </w:rPr>
        <w:t xml:space="preserve">and holds it ready to throw, and then he hurls it with all his might. </w:t>
      </w:r>
    </w:p>
    <w:p>
      <w:pPr>
        <w:pStyle w:val="Body"/>
        <w:bidi w:val="0"/>
      </w:pPr>
      <w:r>
        <w:rPr>
          <w:rFonts w:ascii="Helvetica" w:cs="Arial Unicode MS" w:hAnsi="Arial Unicode MS" w:eastAsia="Arial Unicode MS"/>
          <w:rtl w:val="0"/>
        </w:rPr>
        <w:t>Never did a stone shot from a catapult crash with such a roar, never a thunderbolt</w:t>
      </w:r>
    </w:p>
    <w:p>
      <w:pPr>
        <w:pStyle w:val="Body"/>
        <w:bidi w:val="0"/>
      </w:pPr>
      <w:r>
        <w:rPr>
          <w:rFonts w:ascii="Helvetica" w:cs="Arial Unicode MS" w:hAnsi="Arial Unicode MS" w:eastAsia="Arial Unicode MS"/>
          <w:rtl w:val="0"/>
        </w:rPr>
        <w:t>burst with such an explosion. The spear flew like a hurricane,</w:t>
      </w:r>
    </w:p>
    <w:p>
      <w:pPr>
        <w:pStyle w:val="Body"/>
        <w:bidi w:val="0"/>
      </w:pPr>
      <w:r>
        <w:rPr>
          <w:rFonts w:ascii="Helvetica" w:cs="Arial Unicode MS" w:hAnsi="Arial Unicode MS" w:eastAsia="Arial Unicode MS"/>
          <w:rtl w:val="0"/>
        </w:rPr>
        <w:t>bringing destruction, passing through Turnus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shield</w:t>
      </w:r>
    </w:p>
    <w:p>
      <w:pPr>
        <w:pStyle w:val="Body"/>
        <w:bidi w:val="0"/>
      </w:pPr>
      <w:r>
        <w:rPr>
          <w:rFonts w:ascii="Helvetica" w:cs="Arial Unicode MS" w:hAnsi="Arial Unicode MS" w:eastAsia="Arial Unicode MS"/>
          <w:rtl w:val="0"/>
        </w:rPr>
        <w:t>That was layered with seven layers</w:t>
      </w:r>
      <w:r>
        <w:rPr>
          <w:rFonts w:ascii="Helvetica" w:cs="Helvetica" w:hAnsi="Helvetica" w:eastAsia="Helvetica"/>
          <w:b w:val="0"/>
          <w:bCs w:val="0"/>
          <w:i w:val="0"/>
          <w:iCs w:val="0"/>
          <w:vertAlign w:val="superscript"/>
        </w:rPr>
        <w:footnoteReference w:id="4"/>
      </w:r>
      <w:r>
        <w:rPr>
          <w:rFonts w:ascii="Helvetica" w:cs="Arial Unicode MS" w:hAnsi="Arial Unicode MS" w:eastAsia="Arial Unicode MS"/>
          <w:rtl w:val="0"/>
        </w:rPr>
        <w:t xml:space="preserve"> of protection. </w:t>
      </w:r>
    </w:p>
    <w:p>
      <w:pPr>
        <w:pStyle w:val="Body"/>
        <w:bidi w:val="0"/>
      </w:pPr>
      <w:r>
        <w:rPr>
          <w:rFonts w:ascii="Helvetica" w:cs="Arial Unicode MS" w:hAnsi="Arial Unicode MS" w:eastAsia="Arial Unicode MS"/>
          <w:rtl w:val="0"/>
        </w:rPr>
        <w:t>It struck Turnus in the thigh, and he falls</w:t>
      </w:r>
    </w:p>
    <w:p>
      <w:pPr>
        <w:pStyle w:val="Body"/>
        <w:bidi w:val="0"/>
      </w:pPr>
      <w:r>
        <w:rPr>
          <w:rFonts w:ascii="Helvetica" w:cs="Arial Unicode MS" w:hAnsi="Arial Unicode MS" w:eastAsia="Arial Unicode MS"/>
          <w:rtl w:val="0"/>
        </w:rPr>
        <w:t>to the ground. Turnus humbly lifts his eyes in supplication</w:t>
      </w:r>
      <w:r>
        <w:rPr>
          <w:rFonts w:ascii="Helvetica" w:cs="Helvetica" w:hAnsi="Helvetica" w:eastAsia="Helvetica"/>
          <w:b w:val="0"/>
          <w:bCs w:val="0"/>
          <w:i w:val="0"/>
          <w:iCs w:val="0"/>
          <w:vertAlign w:val="superscript"/>
        </w:rPr>
        <w:footnoteReference w:id="5"/>
      </w:r>
      <w:r>
        <w:rPr>
          <w:rFonts w:ascii="Helvetica" w:cs="Arial Unicode MS" w:hAnsi="Arial Unicode MS" w:eastAsia="Arial Unicode MS"/>
          <w:rtl w:val="0"/>
        </w:rPr>
        <w:t>,</w:t>
      </w:r>
    </w:p>
    <w:p>
      <w:pPr>
        <w:pStyle w:val="Body"/>
        <w:bidi w:val="0"/>
      </w:pPr>
      <w:r>
        <w:rPr>
          <w:rFonts w:ascii="Helvetica" w:cs="Arial Unicode MS" w:hAnsi="Arial Unicode MS" w:eastAsia="Arial Unicode MS"/>
          <w:rtl w:val="0"/>
        </w:rPr>
        <w:t>raises his hands</w:t>
      </w:r>
      <w:r>
        <w:rPr>
          <w:rFonts w:ascii="Helvetica" w:cs="Helvetica" w:hAnsi="Helvetica" w:eastAsia="Helvetica"/>
          <w:b w:val="0"/>
          <w:bCs w:val="0"/>
          <w:i w:val="0"/>
          <w:iCs w:val="0"/>
          <w:vertAlign w:val="superscript"/>
        </w:rPr>
        <w:footnoteReference w:id="6"/>
      </w:r>
      <w:r>
        <w:rPr>
          <w:rFonts w:ascii="Helvetica" w:cs="Arial Unicode MS" w:hAnsi="Arial Unicode MS" w:eastAsia="Arial Unicode MS"/>
          <w:rtl w:val="0"/>
        </w:rPr>
        <w:t xml:space="preserve">, and says </w:t>
      </w:r>
      <w:r>
        <w:rPr>
          <w:rFonts w:ascii="Arial Unicode MS" w:cs="Arial Unicode MS" w:hAnsi="Helvetica" w:eastAsia="Arial Unicode MS" w:hint="default"/>
          <w:rtl w:val="0"/>
        </w:rPr>
        <w:t>“</w:t>
      </w:r>
      <w:r>
        <w:rPr>
          <w:rFonts w:ascii="Helvetica" w:cs="Arial Unicode MS" w:hAnsi="Arial Unicode MS" w:eastAsia="Arial Unicode MS"/>
          <w:rtl w:val="0"/>
        </w:rPr>
        <w:t>I deserve it: I ask no pity.</w:t>
      </w:r>
    </w:p>
    <w:p>
      <w:pPr>
        <w:pStyle w:val="Body"/>
        <w:bidi w:val="0"/>
      </w:pPr>
      <w:r>
        <w:rPr>
          <w:rFonts w:ascii="Helvetica" w:cs="Arial Unicode MS" w:hAnsi="Arial Unicode MS" w:eastAsia="Arial Unicode MS"/>
          <w:rtl w:val="0"/>
        </w:rPr>
        <w:t>Now is your chance. If any pity touches your heart,</w:t>
      </w:r>
    </w:p>
    <w:p>
      <w:pPr>
        <w:pStyle w:val="Body"/>
        <w:bidi w:val="0"/>
      </w:pPr>
      <w:r>
        <w:rPr>
          <w:rFonts w:ascii="Helvetica" w:cs="Arial Unicode MS" w:hAnsi="Arial Unicode MS" w:eastAsia="Arial Unicode MS"/>
          <w:rtl w:val="0"/>
        </w:rPr>
        <w:t>I beg you, think of Daunus my father, and return me</w:t>
      </w:r>
    </w:p>
    <w:p>
      <w:pPr>
        <w:pStyle w:val="Body"/>
        <w:bidi w:val="0"/>
      </w:pPr>
      <w:r>
        <w:rPr>
          <w:rFonts w:ascii="Helvetica" w:cs="Arial Unicode MS" w:hAnsi="Arial Unicode MS" w:eastAsia="Arial Unicode MS"/>
          <w:rtl w:val="0"/>
        </w:rPr>
        <w:t xml:space="preserve">or my dead body to my own people. You have won: the Italians </w:t>
      </w:r>
    </w:p>
    <w:p>
      <w:pPr>
        <w:pStyle w:val="Body"/>
        <w:bidi w:val="0"/>
      </w:pPr>
      <w:r>
        <w:rPr>
          <w:rFonts w:ascii="Helvetica" w:cs="Arial Unicode MS" w:hAnsi="Arial Unicode MS" w:eastAsia="Arial Unicode MS"/>
          <w:rtl w:val="0"/>
        </w:rPr>
        <w:t>accept the loss, and Lavinia</w:t>
      </w:r>
      <w:r>
        <w:rPr>
          <w:rFonts w:ascii="Helvetica" w:cs="Helvetica" w:hAnsi="Helvetica" w:eastAsia="Helvetica"/>
          <w:b w:val="0"/>
          <w:bCs w:val="0"/>
          <w:i w:val="0"/>
          <w:iCs w:val="0"/>
          <w:vertAlign w:val="superscript"/>
        </w:rPr>
        <w:footnoteReference w:id="7"/>
      </w:r>
      <w:r>
        <w:rPr>
          <w:rFonts w:ascii="Helvetica" w:cs="Arial Unicode MS" w:hAnsi="Arial Unicode MS" w:eastAsia="Arial Unicode MS"/>
          <w:rtl w:val="0"/>
        </w:rPr>
        <w:t xml:space="preserve"> is your</w:t>
      </w:r>
      <w:r>
        <w:rPr>
          <w:rFonts w:ascii="Arial Unicode MS" w:cs="Arial Unicode MS" w:hAnsi="Helvetica" w:eastAsia="Arial Unicode MS" w:hint="default"/>
          <w:rtl w:val="0"/>
        </w:rPr>
        <w:t>’</w:t>
      </w:r>
      <w:r>
        <w:rPr>
          <w:rFonts w:ascii="Helvetica" w:cs="Arial Unicode MS" w:hAnsi="Arial Unicode MS" w:eastAsia="Arial Unicode MS"/>
          <w:rtl w:val="0"/>
        </w:rPr>
        <w:t>s. Do not press your hatred further!</w:t>
      </w:r>
      <w:r>
        <w:rPr>
          <w:rFonts w:ascii="Arial Unicode MS" w:cs="Arial Unicode MS" w:hAnsi="Helvetica" w:eastAsia="Arial Unicode MS" w:hint="default"/>
          <w:rtl w:val="0"/>
        </w:rPr>
        <w:t>”</w:t>
      </w:r>
    </w:p>
    <w:p>
      <w:pPr>
        <w:pStyle w:val="Body"/>
        <w:bidi w:val="0"/>
      </w:pPr>
      <w:r>
        <w:rPr>
          <w:rFonts w:ascii="Helvetica" w:cs="Arial Unicode MS" w:hAnsi="Arial Unicode MS" w:eastAsia="Arial Unicode MS"/>
          <w:rtl w:val="0"/>
        </w:rPr>
        <w:t>Aeneas stood fiercely with his weapons. He looked around</w:t>
      </w:r>
    </w:p>
    <w:p>
      <w:pPr>
        <w:pStyle w:val="Body"/>
        <w:bidi w:val="0"/>
      </w:pPr>
      <w:r>
        <w:rPr>
          <w:rFonts w:ascii="Helvetica" w:cs="Arial Unicode MS" w:hAnsi="Arial Unicode MS" w:eastAsia="Arial Unicode MS"/>
          <w:rtl w:val="0"/>
        </w:rPr>
        <w:t>And lowered his right arm, more and more he was moved by Turnus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sad words,</w:t>
      </w:r>
    </w:p>
    <w:p>
      <w:pPr>
        <w:pStyle w:val="Body"/>
        <w:bidi w:val="0"/>
      </w:pPr>
      <w:r>
        <w:rPr>
          <w:rFonts w:ascii="Helvetica" w:cs="Arial Unicode MS" w:hAnsi="Arial Unicode MS" w:eastAsia="Arial Unicode MS"/>
          <w:rtl w:val="0"/>
        </w:rPr>
        <w:t>when suddenly he saw high on Turnus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shoulder </w:t>
      </w:r>
    </w:p>
    <w:p>
      <w:pPr>
        <w:pStyle w:val="Body"/>
        <w:bidi w:val="0"/>
      </w:pPr>
      <w:r>
        <w:rPr>
          <w:rFonts w:ascii="Helvetica" w:cs="Arial Unicode MS" w:hAnsi="Arial Unicode MS" w:eastAsia="Arial Unicode MS"/>
          <w:rtl w:val="0"/>
        </w:rPr>
        <w:t>the familiar sword-belt, the belt of young Pallas</w:t>
      </w:r>
      <w:r>
        <w:rPr>
          <w:rFonts w:ascii="Helvetica" w:cs="Helvetica" w:hAnsi="Helvetica" w:eastAsia="Helvetica"/>
          <w:b w:val="0"/>
          <w:bCs w:val="0"/>
          <w:i w:val="0"/>
          <w:iCs w:val="0"/>
          <w:vertAlign w:val="superscript"/>
        </w:rPr>
        <w:footnoteReference w:id="8"/>
      </w:r>
    </w:p>
    <w:p>
      <w:pPr>
        <w:pStyle w:val="Body"/>
        <w:bidi w:val="0"/>
      </w:pPr>
      <w:r>
        <w:rPr>
          <w:rFonts w:ascii="Helvetica" w:cs="Arial Unicode MS" w:hAnsi="Arial Unicode MS" w:eastAsia="Arial Unicode MS"/>
          <w:rtl w:val="0"/>
        </w:rPr>
        <w:t>whom Turnus had overcome and slain; now he wore it on his shoulder.</w:t>
      </w:r>
    </w:p>
    <w:p>
      <w:pPr>
        <w:pStyle w:val="Body"/>
        <w:bidi w:val="0"/>
      </w:pPr>
      <w:r>
        <w:rPr>
          <w:rFonts w:ascii="Helvetica" w:cs="Arial Unicode MS" w:hAnsi="Arial Unicode MS" w:eastAsia="Arial Unicode MS"/>
          <w:rtl w:val="0"/>
        </w:rPr>
        <w:t>When Aeneas saw this relic of his cruel grief,</w:t>
      </w:r>
    </w:p>
    <w:p>
      <w:pPr>
        <w:pStyle w:val="Body"/>
        <w:bidi w:val="0"/>
      </w:pPr>
      <w:r>
        <w:rPr>
          <w:rFonts w:ascii="Helvetica" w:cs="Arial Unicode MS" w:hAnsi="Arial Unicode MS" w:eastAsia="Arial Unicode MS"/>
          <w:rtl w:val="0"/>
        </w:rPr>
        <w:t>And drank in the reminder, his burning rage was tremendous.</w:t>
      </w:r>
    </w:p>
    <w:p>
      <w:pPr>
        <w:pStyle w:val="Body"/>
        <w:bidi w:val="0"/>
      </w:pPr>
      <w:r>
        <w:rPr>
          <w:rFonts w:ascii="Helvetica" w:cs="Arial Unicode MS" w:hAnsi="Arial Unicode MS" w:eastAsia="Arial Unicode MS"/>
          <w:rtl w:val="0"/>
        </w:rPr>
        <w:t xml:space="preserve">He cried: </w:t>
      </w:r>
      <w:r>
        <w:rPr>
          <w:rFonts w:ascii="Arial Unicode MS" w:cs="Arial Unicode MS" w:hAnsi="Helvetica" w:eastAsia="Arial Unicode MS" w:hint="default"/>
          <w:rtl w:val="0"/>
        </w:rPr>
        <w:t>“</w:t>
      </w:r>
      <w:r>
        <w:rPr>
          <w:rFonts w:ascii="Helvetica" w:cs="Arial Unicode MS" w:hAnsi="Arial Unicode MS" w:eastAsia="Arial Unicode MS"/>
          <w:rtl w:val="0"/>
        </w:rPr>
        <w:t>Will you, wearing the spoils of my dear friend,</w:t>
      </w:r>
    </w:p>
    <w:p>
      <w:pPr>
        <w:pStyle w:val="Body"/>
        <w:bidi w:val="0"/>
      </w:pPr>
      <w:r>
        <w:rPr>
          <w:rFonts w:ascii="Helvetica" w:cs="Arial Unicode MS" w:hAnsi="Arial Unicode MS" w:eastAsia="Arial Unicode MS"/>
          <w:rtl w:val="0"/>
        </w:rPr>
        <w:t>escape me? This will be for Pallas!</w:t>
      </w:r>
      <w:r>
        <w:rPr>
          <w:rFonts w:ascii="Arial Unicode MS" w:cs="Arial Unicode MS" w:hAnsi="Helvetica" w:eastAsia="Arial Unicode MS" w:hint="default"/>
          <w:rtl w:val="0"/>
        </w:rPr>
        <w:t xml:space="preserve">” </w:t>
      </w:r>
    </w:p>
    <w:p>
      <w:pPr>
        <w:pStyle w:val="Body"/>
        <w:bidi w:val="0"/>
      </w:pPr>
      <w:r>
        <w:rPr>
          <w:rFonts w:ascii="Helvetica" w:cs="Arial Unicode MS" w:hAnsi="Arial Unicode MS" w:eastAsia="Arial Unicode MS"/>
          <w:rtl w:val="0"/>
        </w:rPr>
        <w:t>As Aeneas said this, he buried the sword in Turnus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chest with blazing anger.</w:t>
      </w:r>
    </w:p>
    <w:p>
      <w:pPr>
        <w:pStyle w:val="Body"/>
        <w:bidi w:val="0"/>
      </w:pPr>
      <w:r>
        <w:rPr>
          <w:rFonts w:ascii="Helvetica" w:cs="Arial Unicode MS" w:hAnsi="Arial Unicode MS" w:eastAsia="Arial Unicode MS"/>
          <w:rtl w:val="0"/>
        </w:rPr>
        <w:t>His spirit</w:t>
      </w:r>
      <w:r>
        <w:rPr>
          <w:rFonts w:ascii="Helvetica" w:cs="Helvetica" w:hAnsi="Helvetica" w:eastAsia="Helvetica"/>
          <w:b w:val="0"/>
          <w:bCs w:val="0"/>
          <w:i w:val="0"/>
          <w:iCs w:val="0"/>
          <w:vertAlign w:val="superscript"/>
        </w:rPr>
        <w:footnoteReference w:id="9"/>
      </w:r>
      <w:r>
        <w:rPr>
          <w:rFonts w:ascii="Helvetica" w:cs="Arial Unicode MS" w:hAnsi="Arial Unicode MS" w:eastAsia="Arial Unicode MS"/>
          <w:rtl w:val="0"/>
        </w:rPr>
        <w:t xml:space="preserve"> fled from his body, and groaning, his soul </w:t>
      </w:r>
    </w:p>
    <w:p>
      <w:pPr>
        <w:pStyle w:val="Body"/>
        <w:bidi w:val="0"/>
      </w:pPr>
      <w:r>
        <w:rPr>
          <w:rFonts w:ascii="Helvetica" w:cs="Arial Unicode MS" w:hAnsi="Arial Unicode MS" w:eastAsia="Arial Unicode MS"/>
          <w:rtl w:val="0"/>
        </w:rPr>
        <w:t xml:space="preserve">fled to the Underworld below.  </w:t>
      </w:r>
    </w:p>
    <w:p>
      <w:pPr>
        <w:pStyle w:val="Body"/>
        <w:bidi w:val="0"/>
      </w:pPr>
    </w:p>
    <w:p>
      <w:pPr>
        <w:pStyle w:val="Body"/>
        <w:bidi w:val="0"/>
      </w:pPr>
    </w:p>
    <w:p>
      <w:pPr>
        <w:pStyle w:val="Body"/>
        <w:bidi w:val="0"/>
      </w:pPr>
    </w:p>
    <w:p>
      <w:pPr>
        <w:pStyle w:val="Body"/>
        <w:rPr>
          <w:i w:val="1"/>
          <w:iCs w:val="1"/>
        </w:rPr>
      </w:pPr>
      <w:r>
        <w:rPr>
          <w:i w:val="1"/>
          <w:iCs w:val="1"/>
          <w:rtl w:val="0"/>
          <w:lang w:val="en-US"/>
        </w:rPr>
        <w:t>Context for the above passage:</w:t>
      </w:r>
    </w:p>
    <w:p>
      <w:pPr>
        <w:pStyle w:val="Body"/>
      </w:pPr>
      <w:r>
        <w:rPr>
          <w:i w:val="1"/>
          <w:iCs w:val="1"/>
          <w:rtl w:val="0"/>
          <w:lang w:val="en-US"/>
        </w:rPr>
        <w:t xml:space="preserve">In the second half of the Aeneid, which is the epic poem of Latin literature, Aeneas and his band of Trojans have landed on Italy, around the homeland of future Rome. Aeneas is supposed to marry Lavinia, the daughter of the king of the Italians, when Turnus objects. Turnus was originally supposed to marry Lavinia, and so he declares war on the Trojans in Italy. At the very end of the book, Turnus and Aeneas agree to a one-on-one fight to figure out who will win the war once and for all, and who will get to marry Lavinia (and thus become ruler of the Italians). This passage is the very last scene of the poem.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to press against: to move toward someone with the intent of attacking them</w:t>
      </w:r>
    </w:p>
  </w:footnote>
  <w:footnote w:id="2">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Turnus is the enemy of Aeneas, and the best fighter and warrior of the Italians</w:t>
      </w:r>
    </w:p>
  </w:footnote>
  <w:footnote w:id="3">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In the war of the Trojans/Romans and the Rutulians, both sides agree that whoever wins this fight between Aeneas and Turnus, the winner</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s side would win the war. </w:t>
      </w:r>
    </w:p>
  </w:footnote>
  <w:footnote w:id="4">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This means that the shield was veyr strong, and very heavy: only an outstanding warrior could carry one.</w:t>
      </w:r>
    </w:p>
  </w:footnote>
  <w:footnote w:id="5">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Supplication: The act of begging someone for your life</w:t>
      </w:r>
    </w:p>
  </w:footnote>
  <w:footnote w:id="6">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Raising your hands and kneeling on the ground was the formal form of begging for your life in the ancient world. </w:t>
      </w:r>
    </w:p>
  </w:footnote>
  <w:footnote w:id="7">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Once Aeneas marries Lavinia, he becomes the prince and future leader of the Italians who live in Italy at this time. This lineage would be the forebearer for the line of Romulus, first king of Rome. </w:t>
      </w:r>
    </w:p>
  </w:footnote>
  <w:footnote w:id="8">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Aeneas promised to protect the very young Pallas, the son of his ally Evander, during the war. Pallas was killed by Turnus during in the war. </w:t>
      </w:r>
    </w:p>
  </w:footnote>
  <w:footnote w:id="9">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At this point, Turnus dies, and his souls goes to the Underworld of Roman/Greek religion. </w:t>
      </w:r>
    </w:p>
  </w:footnote>
</w:footnotes>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footnotes" Target="footnotes.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